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D1" w:rsidRPr="00C43746" w:rsidRDefault="004B7A43" w:rsidP="00010FD1">
      <w:pPr>
        <w:pStyle w:val="a3"/>
        <w:ind w:hanging="851"/>
        <w:jc w:val="center"/>
        <w:rPr>
          <w:b/>
          <w:bCs/>
          <w:color w:val="C00000"/>
          <w:sz w:val="44"/>
          <w:szCs w:val="44"/>
        </w:rPr>
      </w:pPr>
      <w:r w:rsidRPr="00C43746">
        <w:rPr>
          <w:b/>
          <w:bCs/>
          <w:color w:val="C00000"/>
          <w:sz w:val="44"/>
          <w:szCs w:val="44"/>
        </w:rPr>
        <w:t xml:space="preserve">Нетрадиционные техники </w:t>
      </w:r>
      <w:proofErr w:type="gramStart"/>
      <w:r w:rsidRPr="00C43746">
        <w:rPr>
          <w:b/>
          <w:bCs/>
          <w:color w:val="C00000"/>
          <w:sz w:val="44"/>
          <w:szCs w:val="44"/>
        </w:rPr>
        <w:t>ИЗО</w:t>
      </w:r>
      <w:proofErr w:type="gramEnd"/>
      <w:r w:rsidRPr="00C43746">
        <w:rPr>
          <w:b/>
          <w:bCs/>
          <w:color w:val="C00000"/>
          <w:sz w:val="44"/>
          <w:szCs w:val="44"/>
        </w:rPr>
        <w:t xml:space="preserve"> в развит</w:t>
      </w:r>
      <w:r w:rsidR="00010FD1" w:rsidRPr="00C43746">
        <w:rPr>
          <w:b/>
          <w:bCs/>
          <w:color w:val="C00000"/>
          <w:sz w:val="44"/>
          <w:szCs w:val="44"/>
        </w:rPr>
        <w:t>ии</w:t>
      </w:r>
    </w:p>
    <w:p w:rsidR="004B7A43" w:rsidRPr="00C43746" w:rsidRDefault="00680B16" w:rsidP="00010FD1">
      <w:pPr>
        <w:pStyle w:val="a3"/>
        <w:ind w:hanging="851"/>
        <w:jc w:val="center"/>
        <w:rPr>
          <w:b/>
          <w:bCs/>
          <w:color w:val="C00000"/>
          <w:sz w:val="44"/>
          <w:szCs w:val="44"/>
        </w:rPr>
      </w:pPr>
      <w:r w:rsidRPr="00C43746">
        <w:rPr>
          <w:b/>
          <w:bCs/>
          <w:color w:val="C00000"/>
          <w:sz w:val="44"/>
          <w:szCs w:val="44"/>
        </w:rPr>
        <w:t>творческих способностей детей.</w:t>
      </w:r>
    </w:p>
    <w:p w:rsidR="00010FD1" w:rsidRPr="00C43746" w:rsidRDefault="00010FD1" w:rsidP="006F1B84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 xml:space="preserve">Художник хочет рисовать,         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Пусть нет бумаги под руками,</w:t>
      </w:r>
      <w:r w:rsidRPr="00C43746">
        <w:rPr>
          <w:b/>
          <w:bCs/>
          <w:color w:val="000000" w:themeColor="text1"/>
          <w:sz w:val="28"/>
          <w:szCs w:val="28"/>
        </w:rPr>
        <w:t xml:space="preserve">               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Пусть не дают ему тетрадь</w:t>
      </w:r>
      <w:proofErr w:type="gramStart"/>
      <w:r w:rsidRPr="00C43746">
        <w:rPr>
          <w:b/>
          <w:bCs/>
          <w:color w:val="000000" w:themeColor="text1"/>
          <w:sz w:val="28"/>
          <w:szCs w:val="28"/>
        </w:rPr>
        <w:t>…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И</w:t>
      </w:r>
      <w:proofErr w:type="gramEnd"/>
      <w:r w:rsidR="006F1B84" w:rsidRPr="00C43746">
        <w:rPr>
          <w:b/>
          <w:bCs/>
          <w:color w:val="000000" w:themeColor="text1"/>
          <w:sz w:val="28"/>
          <w:szCs w:val="28"/>
        </w:rPr>
        <w:t xml:space="preserve"> нет денег на холсты,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На то художники и художник –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 xml:space="preserve">Рисует он, где только может… 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Он будет рисовать на камне</w:t>
      </w:r>
      <w:proofErr w:type="gramStart"/>
      <w:r w:rsidR="006F1B84" w:rsidRPr="00C43746">
        <w:rPr>
          <w:b/>
          <w:bCs/>
          <w:color w:val="000000" w:themeColor="text1"/>
          <w:sz w:val="28"/>
          <w:szCs w:val="28"/>
        </w:rPr>
        <w:t xml:space="preserve"> ,</w:t>
      </w:r>
      <w:proofErr w:type="gramEnd"/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</w:t>
      </w:r>
    </w:p>
    <w:p w:rsidR="00010FD1" w:rsidRPr="00C43746" w:rsidRDefault="006F1B84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И на кусочке бересты.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Он чертит палкой по земле,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  Салютом он раскрасит  воздух,   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Зимою пальцем на стекле,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     Взяв вилы, пишет на воде.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И пишет углем на заборе,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       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И на обоях в коридоре.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            Художник, потому художник,</w:t>
      </w:r>
    </w:p>
    <w:p w:rsidR="006F1B84" w:rsidRPr="00C43746" w:rsidRDefault="006F1B84" w:rsidP="006F1B84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Что может рисовать везде.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Рисует мелом на доске,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            А кто художнику мешает - </w:t>
      </w:r>
    </w:p>
    <w:p w:rsidR="00010FD1" w:rsidRPr="00C43746" w:rsidRDefault="00010FD1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  <w:r w:rsidRPr="00C43746">
        <w:rPr>
          <w:b/>
          <w:bCs/>
          <w:color w:val="000000" w:themeColor="text1"/>
          <w:sz w:val="28"/>
          <w:szCs w:val="28"/>
        </w:rPr>
        <w:t>На глине пишет и песке,</w:t>
      </w:r>
      <w:r w:rsidR="006F1B84" w:rsidRPr="00C43746">
        <w:rPr>
          <w:b/>
          <w:bCs/>
          <w:color w:val="000000" w:themeColor="text1"/>
          <w:sz w:val="28"/>
          <w:szCs w:val="28"/>
        </w:rPr>
        <w:t xml:space="preserve">                                    Тот землю красоты лишает!!! </w:t>
      </w:r>
    </w:p>
    <w:p w:rsidR="006F1B84" w:rsidRPr="00C43746" w:rsidRDefault="006F1B84" w:rsidP="00010FD1">
      <w:pPr>
        <w:pStyle w:val="a3"/>
        <w:spacing w:before="0" w:beforeAutospacing="0" w:after="0" w:afterAutospacing="0"/>
        <w:ind w:left="-567" w:hanging="284"/>
        <w:rPr>
          <w:b/>
          <w:bCs/>
          <w:color w:val="000000" w:themeColor="text1"/>
          <w:sz w:val="28"/>
          <w:szCs w:val="28"/>
        </w:rPr>
      </w:pPr>
    </w:p>
    <w:p w:rsidR="006F1B84" w:rsidRDefault="006F1B84" w:rsidP="007F61C6">
      <w:pPr>
        <w:pStyle w:val="a3"/>
        <w:spacing w:before="0" w:beforeAutospacing="0" w:after="0" w:afterAutospacing="0"/>
        <w:ind w:left="-567" w:hanging="284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Искусство заключается в то</w:t>
      </w:r>
      <w:r w:rsidR="007F61C6">
        <w:rPr>
          <w:b/>
          <w:bCs/>
          <w:sz w:val="28"/>
          <w:szCs w:val="28"/>
        </w:rPr>
        <w:t xml:space="preserve">м, чтобы найти </w:t>
      </w:r>
      <w:proofErr w:type="gramStart"/>
      <w:r w:rsidR="007F61C6">
        <w:rPr>
          <w:b/>
          <w:bCs/>
          <w:sz w:val="28"/>
          <w:szCs w:val="28"/>
        </w:rPr>
        <w:t>в</w:t>
      </w:r>
      <w:proofErr w:type="gramEnd"/>
      <w:r w:rsidR="007F61C6">
        <w:rPr>
          <w:b/>
          <w:bCs/>
          <w:sz w:val="28"/>
          <w:szCs w:val="28"/>
        </w:rPr>
        <w:t xml:space="preserve"> необыкновенном </w:t>
      </w:r>
      <w:r>
        <w:rPr>
          <w:b/>
          <w:bCs/>
          <w:sz w:val="28"/>
          <w:szCs w:val="28"/>
        </w:rPr>
        <w:t>обыкновенное</w:t>
      </w:r>
      <w:r w:rsidR="007F61C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обыкновенное в необыкновенном.</w:t>
      </w:r>
    </w:p>
    <w:p w:rsidR="006F1B84" w:rsidRDefault="006F1B84" w:rsidP="007F61C6">
      <w:pPr>
        <w:pStyle w:val="a3"/>
        <w:spacing w:before="0" w:beforeAutospacing="0" w:after="0" w:afterAutospacing="0"/>
        <w:ind w:left="-567" w:hanging="284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Дени Дидро</w:t>
      </w:r>
    </w:p>
    <w:p w:rsidR="00010FD1" w:rsidRDefault="00010FD1" w:rsidP="007F61C6">
      <w:pPr>
        <w:pStyle w:val="a3"/>
        <w:spacing w:before="0" w:beforeAutospacing="0" w:after="0" w:afterAutospacing="0"/>
        <w:ind w:left="-567" w:hanging="284"/>
        <w:jc w:val="right"/>
        <w:rPr>
          <w:b/>
          <w:bCs/>
          <w:sz w:val="28"/>
          <w:szCs w:val="28"/>
        </w:rPr>
      </w:pPr>
    </w:p>
    <w:p w:rsidR="00010FD1" w:rsidRPr="00010FD1" w:rsidRDefault="00010FD1" w:rsidP="00010FD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4D338E" w:rsidRDefault="00680B16" w:rsidP="007F61C6">
      <w:pPr>
        <w:pStyle w:val="a3"/>
        <w:ind w:left="-850" w:hanging="1"/>
        <w:jc w:val="both"/>
        <w:rPr>
          <w:b/>
          <w:bCs/>
          <w:color w:val="000000"/>
          <w:sz w:val="28"/>
          <w:szCs w:val="28"/>
        </w:rPr>
      </w:pPr>
      <w:r w:rsidRPr="004D338E">
        <w:rPr>
          <w:b/>
          <w:bCs/>
          <w:color w:val="000000"/>
          <w:sz w:val="28"/>
          <w:szCs w:val="28"/>
        </w:rPr>
        <w:t xml:space="preserve">Для младшего дошкольника характерен повышенный интерес ко всему, что происходит вокруг. С психологической точки зрения дошкольное детство является благоприятным периодом для развития творческих </w:t>
      </w:r>
      <w:proofErr w:type="gramStart"/>
      <w:r w:rsidRPr="004D338E">
        <w:rPr>
          <w:b/>
          <w:bCs/>
          <w:color w:val="000000"/>
          <w:sz w:val="28"/>
          <w:szCs w:val="28"/>
        </w:rPr>
        <w:t>способностей</w:t>
      </w:r>
      <w:proofErr w:type="gramEnd"/>
      <w:r w:rsidRPr="004D338E">
        <w:rPr>
          <w:b/>
          <w:bCs/>
          <w:color w:val="000000"/>
          <w:sz w:val="28"/>
          <w:szCs w:val="28"/>
        </w:rPr>
        <w:t xml:space="preserve"> потому что в этом возрасте дети чрезвычайно любознательны, у них есть огромное желание познавать окружающий мир. И воспитатели, поощряя любознательность</w:t>
      </w:r>
      <w:r w:rsidR="004D338E">
        <w:rPr>
          <w:b/>
          <w:bCs/>
          <w:color w:val="000000"/>
          <w:sz w:val="28"/>
          <w:szCs w:val="28"/>
        </w:rPr>
        <w:t xml:space="preserve">, вовлекая их в различные виды деятельности, способствуют расширению детского опыта. А накопление опыта и знаний – это необходимая предпосылка для будущей творческой деятельности. Кроме того, творческое мышление дошкольников более свободно, чем творческое мышление школьников. </w:t>
      </w:r>
    </w:p>
    <w:p w:rsidR="000D0360" w:rsidRDefault="004D338E" w:rsidP="007F61C6">
      <w:pPr>
        <w:pStyle w:val="a3"/>
        <w:ind w:left="-850" w:hanging="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Из всего выше сказанного можно сделать вывод, что дошкольный возраст</w:t>
      </w:r>
      <w:r w:rsidR="0035772C">
        <w:rPr>
          <w:b/>
          <w:bCs/>
          <w:color w:val="000000"/>
          <w:sz w:val="28"/>
          <w:szCs w:val="28"/>
        </w:rPr>
        <w:t xml:space="preserve">, дает прекрасные возможности для развития способностей к творчеству. И от того, насколько будут использованы эти возможности, во многом будет зависеть творческий потенциал ребенка.                                                                                </w:t>
      </w:r>
      <w:r w:rsidR="000D0360">
        <w:rPr>
          <w:b/>
          <w:bCs/>
          <w:color w:val="000000"/>
          <w:sz w:val="28"/>
          <w:szCs w:val="28"/>
        </w:rPr>
        <w:t xml:space="preserve">    Приобщение детей к искусств</w:t>
      </w:r>
      <w:proofErr w:type="gramStart"/>
      <w:r w:rsidR="000D0360">
        <w:rPr>
          <w:b/>
          <w:bCs/>
          <w:color w:val="000000"/>
          <w:sz w:val="28"/>
          <w:szCs w:val="28"/>
        </w:rPr>
        <w:t>у-</w:t>
      </w:r>
      <w:proofErr w:type="gramEnd"/>
      <w:r w:rsidR="000D0360">
        <w:rPr>
          <w:b/>
          <w:bCs/>
          <w:color w:val="000000"/>
          <w:sz w:val="28"/>
          <w:szCs w:val="28"/>
        </w:rPr>
        <w:t xml:space="preserve"> это именно тот «ключик», который раскрывает в детях творческий потенциал, дает реальную возможность адаптироваться им в социальной среде. Ребенок должен быть: любознательным, активным, интересующимся новым, неизвестным в окружающем мире</w:t>
      </w:r>
      <w:r w:rsidR="002C5125">
        <w:rPr>
          <w:b/>
          <w:bCs/>
          <w:color w:val="000000"/>
          <w:sz w:val="28"/>
          <w:szCs w:val="28"/>
        </w:rPr>
        <w:t xml:space="preserve">, задавать вопросы взрослому, любить экспериментировать.                                                                                             </w:t>
      </w:r>
      <w:r w:rsidR="002C5125">
        <w:rPr>
          <w:b/>
          <w:bCs/>
          <w:color w:val="000000"/>
          <w:sz w:val="28"/>
          <w:szCs w:val="28"/>
        </w:rPr>
        <w:lastRenderedPageBreak/>
        <w:t>Современная концепция дошкольного воспитания показывает важность приобщения детей к искусству с раннего возраста, считая ее миром человеческих ценностей.</w:t>
      </w:r>
    </w:p>
    <w:p w:rsidR="005A7C50" w:rsidRDefault="005A7C50" w:rsidP="007F61C6">
      <w:pPr>
        <w:pStyle w:val="a3"/>
        <w:ind w:left="-850" w:hanging="1"/>
        <w:jc w:val="both"/>
        <w:rPr>
          <w:b/>
          <w:bCs/>
          <w:color w:val="000000"/>
          <w:sz w:val="30"/>
          <w:szCs w:val="30"/>
        </w:rPr>
      </w:pPr>
      <w:r w:rsidRPr="005A7C50">
        <w:rPr>
          <w:b/>
          <w:bCs/>
          <w:color w:val="000000"/>
          <w:sz w:val="30"/>
          <w:szCs w:val="30"/>
        </w:rPr>
        <w:t>Цель педагога: развитие творческого потенциала ребенка, создание условий для его самореализации</w:t>
      </w:r>
      <w:r>
        <w:rPr>
          <w:b/>
          <w:bCs/>
          <w:color w:val="000000"/>
          <w:sz w:val="30"/>
          <w:szCs w:val="30"/>
        </w:rPr>
        <w:t xml:space="preserve"> </w:t>
      </w:r>
    </w:p>
    <w:p w:rsidR="005A7C50" w:rsidRDefault="005A7C50" w:rsidP="007F61C6">
      <w:pPr>
        <w:pStyle w:val="a3"/>
        <w:ind w:left="-850" w:hanging="1"/>
        <w:jc w:val="both"/>
        <w:rPr>
          <w:b/>
          <w:bCs/>
          <w:color w:val="000000"/>
          <w:sz w:val="28"/>
          <w:szCs w:val="28"/>
        </w:rPr>
      </w:pPr>
      <w:r w:rsidRPr="005A7C50">
        <w:rPr>
          <w:b/>
          <w:bCs/>
          <w:color w:val="000000"/>
          <w:sz w:val="28"/>
          <w:szCs w:val="28"/>
        </w:rPr>
        <w:t>Художественно-эс</w:t>
      </w:r>
      <w:r w:rsidR="00327C53">
        <w:rPr>
          <w:b/>
          <w:bCs/>
          <w:color w:val="000000"/>
          <w:sz w:val="28"/>
          <w:szCs w:val="28"/>
        </w:rPr>
        <w:t xml:space="preserve">тетическое развитие дошкольников </w:t>
      </w:r>
      <w:r w:rsidRPr="005A7C50">
        <w:rPr>
          <w:b/>
          <w:bCs/>
          <w:color w:val="000000"/>
          <w:sz w:val="28"/>
          <w:szCs w:val="28"/>
        </w:rPr>
        <w:t>осуществляется через интеграцию образовательных областей «Художественное творчество», «Музыка», «Познание», «Коммуникация», «Чтение художественной литературы».</w:t>
      </w:r>
    </w:p>
    <w:p w:rsidR="005A7C50" w:rsidRDefault="005A7C50" w:rsidP="007F61C6">
      <w:pPr>
        <w:pStyle w:val="a3"/>
        <w:ind w:left="-850" w:hanging="1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Реализация цели осуществляется через решение задач:</w:t>
      </w:r>
    </w:p>
    <w:p w:rsidR="005A7C50" w:rsidRPr="00330F33" w:rsidRDefault="005A7C50" w:rsidP="007F61C6">
      <w:pPr>
        <w:pStyle w:val="a3"/>
        <w:numPr>
          <w:ilvl w:val="0"/>
          <w:numId w:val="4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</w:rPr>
        <w:t>организация предметно-развивающей среды в группе в художественно-творческой деятельности;</w:t>
      </w:r>
    </w:p>
    <w:p w:rsidR="00330F33" w:rsidRPr="00330F33" w:rsidRDefault="00330F33" w:rsidP="007F61C6">
      <w:pPr>
        <w:pStyle w:val="a3"/>
        <w:numPr>
          <w:ilvl w:val="0"/>
          <w:numId w:val="4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</w:rPr>
        <w:t>развитие продуктивной деятельности и творческого потенциала детей (рисование, лепка, аппликация, художественный труд);</w:t>
      </w:r>
    </w:p>
    <w:p w:rsidR="00330F33" w:rsidRPr="00330F33" w:rsidRDefault="00330F33" w:rsidP="007F61C6">
      <w:pPr>
        <w:pStyle w:val="a3"/>
        <w:numPr>
          <w:ilvl w:val="0"/>
          <w:numId w:val="4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</w:rPr>
        <w:t>использование нетрадиционных техник;</w:t>
      </w:r>
    </w:p>
    <w:p w:rsidR="00330F33" w:rsidRDefault="00330F33" w:rsidP="007F61C6">
      <w:pPr>
        <w:pStyle w:val="a3"/>
        <w:numPr>
          <w:ilvl w:val="0"/>
          <w:numId w:val="4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</w:rPr>
        <w:t>привлечение родителей и детей к народному творчеству и совместной деятельности по художественно-эстетическому воспитанию.</w:t>
      </w:r>
    </w:p>
    <w:p w:rsidR="00330F33" w:rsidRDefault="00330F33" w:rsidP="007F61C6">
      <w:pPr>
        <w:pStyle w:val="a3"/>
        <w:ind w:left="-131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Основными условиями реализации творческого развития являются:</w:t>
      </w:r>
    </w:p>
    <w:p w:rsidR="00330F33" w:rsidRDefault="00330F33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создание обстановки эмоционального благополучия;</w:t>
      </w:r>
    </w:p>
    <w:p w:rsidR="00330F33" w:rsidRDefault="00330F33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создание и обновление предметно-развивающей среды;</w:t>
      </w:r>
    </w:p>
    <w:p w:rsidR="00330F33" w:rsidRDefault="00330F33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творческий подход к содержанию образования;</w:t>
      </w:r>
    </w:p>
    <w:p w:rsidR="00330F33" w:rsidRDefault="00330F33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вариативность в выборе тем занятий, форм, средств, методов</w:t>
      </w:r>
      <w:r w:rsidR="004C1D00">
        <w:rPr>
          <w:b/>
          <w:bCs/>
          <w:color w:val="000000"/>
          <w:sz w:val="30"/>
          <w:szCs w:val="30"/>
        </w:rPr>
        <w:t xml:space="preserve"> работы с детьми, предоста</w:t>
      </w:r>
      <w:r>
        <w:rPr>
          <w:b/>
          <w:bCs/>
          <w:color w:val="000000"/>
          <w:sz w:val="30"/>
          <w:szCs w:val="30"/>
        </w:rPr>
        <w:t>вляемых материалов</w:t>
      </w:r>
      <w:r w:rsidR="004C1D00">
        <w:rPr>
          <w:b/>
          <w:bCs/>
          <w:color w:val="000000"/>
          <w:sz w:val="30"/>
          <w:szCs w:val="30"/>
        </w:rPr>
        <w:t>;</w:t>
      </w:r>
    </w:p>
    <w:p w:rsidR="004C1D00" w:rsidRDefault="004C1D00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синтез занятий по рисованию, лепке, аппликации с занятиями по изобразительной, музыкальной, игровой и другой художественной деятельност</w:t>
      </w:r>
      <w:proofErr w:type="gramStart"/>
      <w:r>
        <w:rPr>
          <w:b/>
          <w:bCs/>
          <w:color w:val="000000"/>
          <w:sz w:val="30"/>
          <w:szCs w:val="30"/>
        </w:rPr>
        <w:t>и(</w:t>
      </w:r>
      <w:proofErr w:type="gramEnd"/>
      <w:r>
        <w:rPr>
          <w:b/>
          <w:bCs/>
          <w:color w:val="000000"/>
          <w:sz w:val="30"/>
          <w:szCs w:val="30"/>
        </w:rPr>
        <w:t xml:space="preserve">систематичное ознакомление детей с искусствоведческом материалом художников, поэтов, композиторов.) </w:t>
      </w:r>
    </w:p>
    <w:p w:rsidR="004C1D00" w:rsidRDefault="004C1D00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взаимодействие с семьями воспитанников; </w:t>
      </w:r>
    </w:p>
    <w:p w:rsidR="0022693D" w:rsidRDefault="0006158D" w:rsidP="007F61C6">
      <w:pPr>
        <w:pStyle w:val="a3"/>
        <w:ind w:left="-622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Организацию</w:t>
      </w:r>
      <w:r w:rsidR="0022693D">
        <w:rPr>
          <w:b/>
          <w:bCs/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>взаимодействия с детьми реализую</w:t>
      </w:r>
      <w:r w:rsidR="0022693D">
        <w:rPr>
          <w:b/>
          <w:bCs/>
          <w:color w:val="000000"/>
          <w:sz w:val="30"/>
          <w:szCs w:val="30"/>
        </w:rPr>
        <w:t xml:space="preserve">т </w:t>
      </w:r>
      <w:proofErr w:type="gramStart"/>
      <w:r w:rsidR="0022693D">
        <w:rPr>
          <w:b/>
          <w:bCs/>
          <w:color w:val="000000"/>
          <w:sz w:val="30"/>
          <w:szCs w:val="30"/>
        </w:rPr>
        <w:t>через</w:t>
      </w:r>
      <w:proofErr w:type="gramEnd"/>
      <w:r w:rsidR="0022693D">
        <w:rPr>
          <w:b/>
          <w:bCs/>
          <w:color w:val="000000"/>
          <w:sz w:val="30"/>
          <w:szCs w:val="30"/>
        </w:rPr>
        <w:t xml:space="preserve">: </w:t>
      </w:r>
    </w:p>
    <w:p w:rsidR="0022693D" w:rsidRDefault="0006158D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образовательную деятельность</w:t>
      </w:r>
      <w:r w:rsidR="0022693D">
        <w:rPr>
          <w:b/>
          <w:bCs/>
          <w:color w:val="000000"/>
          <w:sz w:val="30"/>
          <w:szCs w:val="30"/>
        </w:rPr>
        <w:t xml:space="preserve"> по </w:t>
      </w:r>
      <w:proofErr w:type="gramStart"/>
      <w:r w:rsidR="0022693D">
        <w:rPr>
          <w:b/>
          <w:bCs/>
          <w:color w:val="000000"/>
          <w:sz w:val="30"/>
          <w:szCs w:val="30"/>
        </w:rPr>
        <w:t>ИЗО</w:t>
      </w:r>
      <w:proofErr w:type="gramEnd"/>
      <w:r w:rsidR="0022693D">
        <w:rPr>
          <w:b/>
          <w:bCs/>
          <w:color w:val="000000"/>
          <w:sz w:val="30"/>
          <w:szCs w:val="30"/>
        </w:rPr>
        <w:t xml:space="preserve"> и конструированию с интеграцией</w:t>
      </w:r>
    </w:p>
    <w:p w:rsidR="0022693D" w:rsidRDefault="0022693D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индивидуальную работу,</w:t>
      </w:r>
    </w:p>
    <w:p w:rsidR="0022693D" w:rsidRDefault="0022693D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выставки детских работ,</w:t>
      </w:r>
    </w:p>
    <w:p w:rsidR="0022693D" w:rsidRDefault="0006158D" w:rsidP="007F61C6">
      <w:pPr>
        <w:pStyle w:val="a3"/>
        <w:numPr>
          <w:ilvl w:val="0"/>
          <w:numId w:val="5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праздники, развлечения</w:t>
      </w:r>
      <w:r w:rsidR="0022693D">
        <w:rPr>
          <w:b/>
          <w:bCs/>
          <w:color w:val="000000"/>
          <w:sz w:val="30"/>
          <w:szCs w:val="30"/>
        </w:rPr>
        <w:t>, инсценировки.</w:t>
      </w:r>
    </w:p>
    <w:p w:rsidR="0022693D" w:rsidRDefault="0022693D" w:rsidP="007F61C6">
      <w:pPr>
        <w:pStyle w:val="a3"/>
        <w:ind w:left="-907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lastRenderedPageBreak/>
        <w:t>Эмоциональный фон для творческой деяте</w:t>
      </w:r>
      <w:r w:rsidR="001F756B">
        <w:rPr>
          <w:b/>
          <w:bCs/>
          <w:color w:val="000000"/>
          <w:sz w:val="30"/>
          <w:szCs w:val="30"/>
        </w:rPr>
        <w:t>льности создает музыка, которая вс</w:t>
      </w:r>
      <w:r>
        <w:rPr>
          <w:b/>
          <w:bCs/>
          <w:color w:val="000000"/>
          <w:sz w:val="30"/>
          <w:szCs w:val="30"/>
        </w:rPr>
        <w:t>егда присутствует в нашей жизни, Активно используем:</w:t>
      </w:r>
    </w:p>
    <w:p w:rsidR="0022693D" w:rsidRDefault="0022693D" w:rsidP="007F61C6">
      <w:pPr>
        <w:pStyle w:val="a3"/>
        <w:numPr>
          <w:ilvl w:val="0"/>
          <w:numId w:val="9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телевизор;</w:t>
      </w:r>
    </w:p>
    <w:p w:rsidR="0022693D" w:rsidRDefault="0022693D" w:rsidP="007F61C6">
      <w:pPr>
        <w:pStyle w:val="a3"/>
        <w:numPr>
          <w:ilvl w:val="0"/>
          <w:numId w:val="9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музыкальный центр;</w:t>
      </w:r>
    </w:p>
    <w:p w:rsidR="0022693D" w:rsidRDefault="0022693D" w:rsidP="007F61C6">
      <w:pPr>
        <w:pStyle w:val="a3"/>
        <w:numPr>
          <w:ilvl w:val="0"/>
          <w:numId w:val="9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аудио и видео-коллекция;</w:t>
      </w:r>
    </w:p>
    <w:p w:rsidR="00145E44" w:rsidRDefault="0022693D" w:rsidP="007F61C6">
      <w:pPr>
        <w:pStyle w:val="a3"/>
        <w:numPr>
          <w:ilvl w:val="0"/>
          <w:numId w:val="9"/>
        </w:numPr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имеются методические разработки к занятиям по декоративно – прикладному искусству;</w:t>
      </w:r>
    </w:p>
    <w:p w:rsidR="00145E44" w:rsidRPr="00145E44" w:rsidRDefault="00145E44" w:rsidP="007F61C6">
      <w:pPr>
        <w:pStyle w:val="a3"/>
        <w:numPr>
          <w:ilvl w:val="0"/>
          <w:numId w:val="9"/>
        </w:numPr>
        <w:jc w:val="both"/>
        <w:rPr>
          <w:b/>
          <w:bCs/>
          <w:color w:val="000000"/>
          <w:sz w:val="30"/>
          <w:szCs w:val="30"/>
        </w:rPr>
      </w:pPr>
      <w:r w:rsidRPr="00145E44">
        <w:rPr>
          <w:b/>
          <w:bCs/>
          <w:color w:val="000000"/>
          <w:sz w:val="30"/>
          <w:szCs w:val="30"/>
        </w:rPr>
        <w:t>творческий процесс сопровождает художественная литература, поэзия, музыкальные произведения.</w:t>
      </w:r>
    </w:p>
    <w:p w:rsidR="005A7C50" w:rsidRPr="005A7C50" w:rsidRDefault="005A7C50" w:rsidP="000D0360">
      <w:pPr>
        <w:pStyle w:val="a3"/>
        <w:ind w:left="-850" w:hanging="1"/>
        <w:rPr>
          <w:b/>
          <w:bCs/>
          <w:color w:val="000000"/>
          <w:sz w:val="28"/>
          <w:szCs w:val="28"/>
        </w:rPr>
      </w:pPr>
    </w:p>
    <w:p w:rsidR="00B95971" w:rsidRPr="00C43746" w:rsidRDefault="00C43746" w:rsidP="007F61C6">
      <w:pPr>
        <w:pStyle w:val="a3"/>
        <w:ind w:left="-850" w:hanging="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B95971" w:rsidRPr="00C43746">
        <w:rPr>
          <w:b/>
          <w:bCs/>
          <w:color w:val="17365D" w:themeColor="text2" w:themeShade="BF"/>
          <w:sz w:val="34"/>
          <w:szCs w:val="34"/>
        </w:rPr>
        <w:t>Стимулирование творческой активности</w:t>
      </w:r>
    </w:p>
    <w:p w:rsidR="00145E44" w:rsidRPr="00FE5F65" w:rsidRDefault="00B95971" w:rsidP="007F61C6">
      <w:pPr>
        <w:pStyle w:val="a3"/>
        <w:ind w:left="-622"/>
        <w:jc w:val="both"/>
        <w:rPr>
          <w:b/>
          <w:bCs/>
          <w:color w:val="000000"/>
          <w:sz w:val="28"/>
          <w:szCs w:val="28"/>
        </w:rPr>
      </w:pPr>
      <w:r w:rsidRPr="00FE5F65">
        <w:rPr>
          <w:b/>
          <w:bCs/>
          <w:color w:val="000000"/>
          <w:sz w:val="28"/>
          <w:szCs w:val="28"/>
        </w:rPr>
        <w:t>Развивающая среда мотивирует детей к творчес</w:t>
      </w:r>
      <w:r w:rsidR="00145E44" w:rsidRPr="00FE5F65">
        <w:rPr>
          <w:b/>
          <w:bCs/>
          <w:color w:val="000000"/>
          <w:sz w:val="28"/>
          <w:szCs w:val="28"/>
        </w:rPr>
        <w:t>тву. Некоторые дети по природе очень изобретательны, в то время как другие чувствуют себя менее комфортно в творческом самовыражении. Воспитатели предоставляют детям множество предметов, идей и стимулов, чтобы поддержать и развить их интерес к искусству.</w:t>
      </w:r>
    </w:p>
    <w:p w:rsidR="00327C53" w:rsidRPr="00FE5F65" w:rsidRDefault="00327C53" w:rsidP="007F61C6">
      <w:pPr>
        <w:pStyle w:val="a3"/>
        <w:ind w:left="-622"/>
        <w:jc w:val="both"/>
        <w:rPr>
          <w:b/>
          <w:bCs/>
          <w:color w:val="000000"/>
          <w:sz w:val="28"/>
          <w:szCs w:val="28"/>
        </w:rPr>
      </w:pPr>
      <w:r w:rsidRPr="00FE5F65">
        <w:rPr>
          <w:b/>
          <w:bCs/>
          <w:color w:val="000000"/>
          <w:sz w:val="28"/>
          <w:szCs w:val="28"/>
        </w:rPr>
        <w:t>Наблюд</w:t>
      </w:r>
      <w:r w:rsidR="0006158D">
        <w:rPr>
          <w:b/>
          <w:bCs/>
          <w:color w:val="000000"/>
          <w:sz w:val="28"/>
          <w:szCs w:val="28"/>
        </w:rPr>
        <w:t>ение за эффективностью рисования</w:t>
      </w:r>
      <w:r w:rsidRPr="00FE5F65">
        <w:rPr>
          <w:b/>
          <w:bCs/>
          <w:color w:val="000000"/>
          <w:sz w:val="28"/>
          <w:szCs w:val="28"/>
        </w:rPr>
        <w:t xml:space="preserve"> в детском саду приводят к выводу о необходимости использования нетрад</w:t>
      </w:r>
      <w:r w:rsidR="0006158D">
        <w:rPr>
          <w:b/>
          <w:bCs/>
          <w:color w:val="000000"/>
          <w:sz w:val="28"/>
          <w:szCs w:val="28"/>
        </w:rPr>
        <w:t>иционных техник, которые создаю</w:t>
      </w:r>
      <w:r w:rsidRPr="00FE5F65">
        <w:rPr>
          <w:b/>
          <w:bCs/>
          <w:color w:val="000000"/>
          <w:sz w:val="28"/>
          <w:szCs w:val="28"/>
        </w:rPr>
        <w:t>т ситуацию успеха у воспитанников</w:t>
      </w:r>
      <w:r w:rsidR="0006158D">
        <w:rPr>
          <w:b/>
          <w:bCs/>
          <w:color w:val="000000"/>
          <w:sz w:val="28"/>
          <w:szCs w:val="28"/>
        </w:rPr>
        <w:t xml:space="preserve">,  </w:t>
      </w:r>
      <w:r w:rsidRPr="00FE5F65">
        <w:rPr>
          <w:b/>
          <w:bCs/>
          <w:color w:val="000000"/>
          <w:sz w:val="28"/>
          <w:szCs w:val="28"/>
        </w:rPr>
        <w:t>формируют устойчивую мотивацию к рисованию, лепке, аппликации.</w:t>
      </w:r>
    </w:p>
    <w:p w:rsidR="00202364" w:rsidRPr="00FE5F65" w:rsidRDefault="00202364" w:rsidP="007F61C6">
      <w:pPr>
        <w:pStyle w:val="a3"/>
        <w:ind w:left="-622"/>
        <w:jc w:val="both"/>
        <w:rPr>
          <w:b/>
          <w:bCs/>
          <w:color w:val="000000"/>
          <w:sz w:val="28"/>
          <w:szCs w:val="28"/>
        </w:rPr>
      </w:pPr>
      <w:r w:rsidRPr="00FE5F65">
        <w:rPr>
          <w:b/>
          <w:bCs/>
          <w:color w:val="000000"/>
          <w:sz w:val="28"/>
          <w:szCs w:val="28"/>
        </w:rPr>
        <w:t>Нетрадиционное рисование – это искусство изображать, не основываясь на традиции. Рисование нетрадиционными способами увлекательная, завораживающая деятельность, которая удивляет и восхищает детей.</w:t>
      </w:r>
    </w:p>
    <w:p w:rsidR="00202364" w:rsidRPr="00FE5F65" w:rsidRDefault="00145E44" w:rsidP="007F61C6">
      <w:pPr>
        <w:pStyle w:val="a3"/>
        <w:ind w:left="-622"/>
        <w:jc w:val="both"/>
        <w:rPr>
          <w:b/>
          <w:bCs/>
          <w:color w:val="000000"/>
          <w:sz w:val="28"/>
          <w:szCs w:val="28"/>
        </w:rPr>
      </w:pPr>
      <w:r w:rsidRPr="00FE5F65">
        <w:rPr>
          <w:b/>
          <w:bCs/>
          <w:color w:val="000000"/>
          <w:sz w:val="28"/>
          <w:szCs w:val="28"/>
        </w:rPr>
        <w:t xml:space="preserve">   В своей работе я попробовала многие нетрадиционные техники развития творчества.</w:t>
      </w:r>
    </w:p>
    <w:p w:rsidR="00145E44" w:rsidRPr="00FE5F65" w:rsidRDefault="00145E44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 w:rsidRPr="00145E44">
        <w:rPr>
          <w:b/>
          <w:bCs/>
          <w:color w:val="17365D" w:themeColor="text2" w:themeShade="BF"/>
          <w:sz w:val="30"/>
          <w:szCs w:val="30"/>
        </w:rPr>
        <w:t>Рисование пальцем или ватной палочкой, ладошкой</w:t>
      </w:r>
      <w:r w:rsidRPr="00FE5F65">
        <w:rPr>
          <w:b/>
          <w:bCs/>
          <w:color w:val="17365D" w:themeColor="text2" w:themeShade="BF"/>
          <w:sz w:val="28"/>
          <w:szCs w:val="28"/>
        </w:rPr>
        <w:t xml:space="preserve">; </w:t>
      </w:r>
      <w:r w:rsidRPr="00FE5F65">
        <w:rPr>
          <w:b/>
          <w:bCs/>
          <w:color w:val="000000" w:themeColor="text1"/>
          <w:sz w:val="28"/>
          <w:szCs w:val="28"/>
        </w:rPr>
        <w:t>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смываются.</w:t>
      </w:r>
    </w:p>
    <w:p w:rsidR="007F3974" w:rsidRPr="00C43746" w:rsidRDefault="007F3974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0"/>
          <w:szCs w:val="30"/>
        </w:rPr>
        <w:t xml:space="preserve">Методом </w:t>
      </w:r>
      <w:proofErr w:type="gramStart"/>
      <w:r>
        <w:rPr>
          <w:b/>
          <w:bCs/>
          <w:color w:val="17365D" w:themeColor="text2" w:themeShade="BF"/>
          <w:sz w:val="30"/>
          <w:szCs w:val="30"/>
        </w:rPr>
        <w:t>тычка</w:t>
      </w:r>
      <w:proofErr w:type="gramEnd"/>
      <w:r>
        <w:rPr>
          <w:b/>
          <w:bCs/>
          <w:color w:val="17365D" w:themeColor="text2" w:themeShade="BF"/>
          <w:sz w:val="30"/>
          <w:szCs w:val="30"/>
        </w:rPr>
        <w:t xml:space="preserve"> жесткой полусухой кисти; </w:t>
      </w:r>
      <w:r w:rsidRPr="00C43746">
        <w:rPr>
          <w:b/>
          <w:bCs/>
          <w:sz w:val="28"/>
          <w:szCs w:val="28"/>
        </w:rPr>
        <w:t>ребенок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7F3974" w:rsidRPr="00C43746" w:rsidRDefault="0006158D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0"/>
          <w:szCs w:val="30"/>
        </w:rPr>
        <w:t>Монотипии</w:t>
      </w:r>
      <w:r w:rsidR="007F3974" w:rsidRPr="00C43746">
        <w:rPr>
          <w:b/>
          <w:bCs/>
          <w:color w:val="17365D" w:themeColor="text2" w:themeShade="BF"/>
          <w:sz w:val="28"/>
          <w:szCs w:val="28"/>
        </w:rPr>
        <w:t xml:space="preserve">; </w:t>
      </w:r>
      <w:r w:rsidR="007F3974" w:rsidRPr="00C43746">
        <w:rPr>
          <w:b/>
          <w:bCs/>
          <w:sz w:val="28"/>
          <w:szCs w:val="28"/>
        </w:rPr>
        <w:t>два слова об этом, к сожалению, редко используемом методе.</w:t>
      </w:r>
      <w:r w:rsidR="007F3974" w:rsidRPr="00C43746">
        <w:rPr>
          <w:b/>
          <w:bCs/>
          <w:color w:val="17365D" w:themeColor="text2" w:themeShade="BF"/>
          <w:sz w:val="28"/>
          <w:szCs w:val="28"/>
        </w:rPr>
        <w:t xml:space="preserve"> </w:t>
      </w:r>
      <w:r w:rsidR="007F3974" w:rsidRPr="00C43746">
        <w:rPr>
          <w:b/>
          <w:bCs/>
          <w:sz w:val="28"/>
          <w:szCs w:val="28"/>
        </w:rPr>
        <w:t xml:space="preserve">Если кратко сказать, то это изображение на целлофане, которое переносится потом на бумагу. На гладком целлофане дети </w:t>
      </w:r>
      <w:r w:rsidR="007F3974" w:rsidRPr="00C43746">
        <w:rPr>
          <w:b/>
          <w:bCs/>
          <w:sz w:val="28"/>
          <w:szCs w:val="28"/>
        </w:rPr>
        <w:lastRenderedPageBreak/>
        <w:t>рисуют краской с помощью кисточки, или спички с ваткой, или пальцем. Краска должна быть густой и яркой. И сразу же, пока не высохла краска, переворачивают целлофан изображением вниз на белую плотную бумагу и как бы промокают рисунок, а затем поднимают. Получается два рисунка. Иногда изображение остается на целлофане, иногда на бумаге.</w:t>
      </w:r>
    </w:p>
    <w:p w:rsidR="007F3974" w:rsidRPr="00C43746" w:rsidRDefault="007F3974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proofErr w:type="spellStart"/>
      <w:r>
        <w:rPr>
          <w:b/>
          <w:bCs/>
          <w:color w:val="17365D" w:themeColor="text2" w:themeShade="BF"/>
          <w:sz w:val="30"/>
          <w:szCs w:val="30"/>
        </w:rPr>
        <w:t>Набрызга</w:t>
      </w:r>
      <w:proofErr w:type="spellEnd"/>
      <w:r>
        <w:rPr>
          <w:b/>
          <w:bCs/>
          <w:color w:val="17365D" w:themeColor="text2" w:themeShade="BF"/>
          <w:sz w:val="30"/>
          <w:szCs w:val="30"/>
        </w:rPr>
        <w:t xml:space="preserve">; </w:t>
      </w:r>
      <w:r w:rsidRPr="00C43746">
        <w:rPr>
          <w:b/>
          <w:bCs/>
          <w:sz w:val="28"/>
          <w:szCs w:val="28"/>
        </w:rPr>
        <w:t>опустить зубную щетку в один цвет краски, держать щетку над бумагой. Стекой распылять краску</w:t>
      </w:r>
      <w:r w:rsidR="00705853" w:rsidRPr="00C43746">
        <w:rPr>
          <w:b/>
          <w:bCs/>
          <w:sz w:val="28"/>
          <w:szCs w:val="28"/>
        </w:rPr>
        <w:t xml:space="preserve"> – разбрызгивайте по листу. Можно использовать несколько цветов. Таким же способом можно делать рисунки с помощью трафарета</w:t>
      </w:r>
    </w:p>
    <w:p w:rsidR="00705853" w:rsidRPr="00C43746" w:rsidRDefault="00705853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0"/>
          <w:szCs w:val="30"/>
        </w:rPr>
        <w:t>Рисование восковыми мелками;</w:t>
      </w:r>
      <w:r>
        <w:rPr>
          <w:b/>
          <w:bCs/>
          <w:sz w:val="27"/>
          <w:szCs w:val="27"/>
        </w:rPr>
        <w:t xml:space="preserve"> </w:t>
      </w:r>
      <w:r w:rsidRPr="00C43746">
        <w:rPr>
          <w:b/>
          <w:bCs/>
          <w:sz w:val="28"/>
          <w:szCs w:val="28"/>
        </w:rPr>
        <w:t xml:space="preserve">ребенок рисует мелками на бумаге, затем закрашивает лист акварелью в один или несколько цветов. Рисунок мелками остается не закрашенным. </w:t>
      </w:r>
    </w:p>
    <w:p w:rsidR="00705853" w:rsidRPr="00C43746" w:rsidRDefault="0006158D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proofErr w:type="spellStart"/>
      <w:r>
        <w:rPr>
          <w:b/>
          <w:bCs/>
          <w:color w:val="17365D" w:themeColor="text2" w:themeShade="BF"/>
          <w:sz w:val="30"/>
          <w:szCs w:val="30"/>
        </w:rPr>
        <w:t>Кляксографии</w:t>
      </w:r>
      <w:proofErr w:type="spellEnd"/>
      <w:r w:rsidR="00705853">
        <w:rPr>
          <w:b/>
          <w:bCs/>
          <w:color w:val="17365D" w:themeColor="text2" w:themeShade="BF"/>
          <w:sz w:val="30"/>
          <w:szCs w:val="30"/>
        </w:rPr>
        <w:t xml:space="preserve">; </w:t>
      </w:r>
      <w:r w:rsidR="00705853" w:rsidRPr="00C43746">
        <w:rPr>
          <w:b/>
          <w:bCs/>
          <w:sz w:val="28"/>
          <w:szCs w:val="28"/>
        </w:rPr>
        <w:t>делаем  с детьми кляксы (черные и разноцветные). Затем ребенок может смотреть на них и видеть образы, предметы или отдельные детали. «На что похожа твоя или моя клякса?», «Кого или что она тебе напоминает?» - эти вопросы очень полезны, так как развивают мышление и воображение. После этого, не принуждая ребенка, а показывая, рекомендуем перейти к следующему этапу – обведение или дорисовка клякс. В результате может получиться целый сюжет.</w:t>
      </w:r>
    </w:p>
    <w:p w:rsidR="00C43746" w:rsidRDefault="00C43746" w:rsidP="007F61C6">
      <w:pPr>
        <w:pStyle w:val="a3"/>
        <w:jc w:val="both"/>
        <w:rPr>
          <w:b/>
          <w:bCs/>
          <w:color w:val="17365D" w:themeColor="text2" w:themeShade="BF"/>
          <w:sz w:val="27"/>
          <w:szCs w:val="27"/>
        </w:rPr>
      </w:pPr>
    </w:p>
    <w:p w:rsidR="00705853" w:rsidRDefault="00705853" w:rsidP="007F61C6">
      <w:pPr>
        <w:pStyle w:val="a3"/>
        <w:jc w:val="both"/>
        <w:rPr>
          <w:b/>
          <w:bCs/>
          <w:color w:val="17365D" w:themeColor="text2" w:themeShade="BF"/>
          <w:sz w:val="34"/>
          <w:szCs w:val="34"/>
        </w:rPr>
      </w:pPr>
      <w:r w:rsidRPr="00705853">
        <w:rPr>
          <w:b/>
          <w:bCs/>
          <w:color w:val="17365D" w:themeColor="text2" w:themeShade="BF"/>
          <w:sz w:val="34"/>
          <w:szCs w:val="34"/>
        </w:rPr>
        <w:t>Нетрадиционные техники лепки</w:t>
      </w:r>
      <w:r>
        <w:rPr>
          <w:b/>
          <w:bCs/>
          <w:color w:val="17365D" w:themeColor="text2" w:themeShade="BF"/>
          <w:sz w:val="34"/>
          <w:szCs w:val="34"/>
        </w:rPr>
        <w:t>:</w:t>
      </w:r>
    </w:p>
    <w:p w:rsidR="00A26E55" w:rsidRDefault="00705853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30"/>
          <w:szCs w:val="30"/>
        </w:rPr>
      </w:pPr>
      <w:r>
        <w:rPr>
          <w:b/>
          <w:bCs/>
          <w:color w:val="17365D" w:themeColor="text2" w:themeShade="BF"/>
          <w:sz w:val="30"/>
          <w:szCs w:val="30"/>
        </w:rPr>
        <w:t>«</w:t>
      </w:r>
      <w:proofErr w:type="spellStart"/>
      <w:r>
        <w:rPr>
          <w:b/>
          <w:bCs/>
          <w:color w:val="17365D" w:themeColor="text2" w:themeShade="BF"/>
          <w:sz w:val="30"/>
          <w:szCs w:val="30"/>
        </w:rPr>
        <w:t>Тестопластика</w:t>
      </w:r>
      <w:proofErr w:type="spellEnd"/>
      <w:r>
        <w:rPr>
          <w:b/>
          <w:bCs/>
          <w:color w:val="17365D" w:themeColor="text2" w:themeShade="BF"/>
          <w:sz w:val="30"/>
          <w:szCs w:val="30"/>
        </w:rPr>
        <w:t xml:space="preserve">» </w:t>
      </w:r>
      <w:r w:rsidRPr="00C43746">
        <w:rPr>
          <w:b/>
          <w:bCs/>
          <w:color w:val="17365D" w:themeColor="text2" w:themeShade="BF"/>
          <w:sz w:val="28"/>
          <w:szCs w:val="28"/>
        </w:rPr>
        <w:t xml:space="preserve">- </w:t>
      </w:r>
      <w:r w:rsidRPr="00C43746">
        <w:rPr>
          <w:b/>
          <w:bCs/>
          <w:color w:val="000000" w:themeColor="text1"/>
          <w:sz w:val="28"/>
          <w:szCs w:val="28"/>
        </w:rPr>
        <w:t>лепка из соленого теста</w:t>
      </w:r>
    </w:p>
    <w:p w:rsidR="00A26E55" w:rsidRPr="00A26E55" w:rsidRDefault="00A26E55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30"/>
          <w:szCs w:val="30"/>
        </w:rPr>
      </w:pPr>
      <w:r>
        <w:rPr>
          <w:b/>
          <w:bCs/>
          <w:color w:val="17365D" w:themeColor="text2" w:themeShade="BF"/>
          <w:sz w:val="30"/>
          <w:szCs w:val="30"/>
        </w:rPr>
        <w:t xml:space="preserve">«Пластилиновая графика» - </w:t>
      </w:r>
      <w:r w:rsidRPr="00C43746">
        <w:rPr>
          <w:b/>
          <w:bCs/>
          <w:sz w:val="28"/>
          <w:szCs w:val="28"/>
        </w:rPr>
        <w:t>раскрашивание пластилином</w:t>
      </w:r>
      <w:r>
        <w:rPr>
          <w:b/>
          <w:bCs/>
          <w:sz w:val="27"/>
          <w:szCs w:val="27"/>
        </w:rPr>
        <w:t>.</w:t>
      </w:r>
    </w:p>
    <w:p w:rsidR="00A26E55" w:rsidRPr="00C43746" w:rsidRDefault="00A26E55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0"/>
          <w:szCs w:val="30"/>
        </w:rPr>
        <w:t>«Пластилиновая мозаика»</w:t>
      </w:r>
      <w:r w:rsidRPr="00A26E55">
        <w:rPr>
          <w:b/>
          <w:bCs/>
          <w:color w:val="17365D" w:themeColor="text2" w:themeShade="BF"/>
          <w:sz w:val="30"/>
          <w:szCs w:val="30"/>
        </w:rPr>
        <w:t xml:space="preserve"> -</w:t>
      </w:r>
      <w:r>
        <w:rPr>
          <w:b/>
          <w:bCs/>
          <w:color w:val="17365D" w:themeColor="text2" w:themeShade="BF"/>
          <w:sz w:val="30"/>
          <w:szCs w:val="30"/>
        </w:rPr>
        <w:t xml:space="preserve"> </w:t>
      </w:r>
      <w:r w:rsidRPr="00C43746">
        <w:rPr>
          <w:b/>
          <w:bCs/>
          <w:sz w:val="28"/>
          <w:szCs w:val="28"/>
        </w:rPr>
        <w:t>заполнение изображения мелкими пластилиновыми шариками.</w:t>
      </w:r>
    </w:p>
    <w:p w:rsidR="00A26E55" w:rsidRDefault="00A26E55" w:rsidP="007F61C6">
      <w:pPr>
        <w:pStyle w:val="a3"/>
        <w:ind w:left="98"/>
        <w:jc w:val="both"/>
        <w:rPr>
          <w:b/>
          <w:bCs/>
          <w:color w:val="17365D" w:themeColor="text2" w:themeShade="BF"/>
          <w:sz w:val="34"/>
          <w:szCs w:val="34"/>
        </w:rPr>
      </w:pPr>
      <w:r w:rsidRPr="00A26E55">
        <w:rPr>
          <w:b/>
          <w:bCs/>
          <w:color w:val="17365D" w:themeColor="text2" w:themeShade="BF"/>
          <w:sz w:val="34"/>
          <w:szCs w:val="34"/>
        </w:rPr>
        <w:t>Нетрадиционные техники аппликации</w:t>
      </w:r>
      <w:r>
        <w:rPr>
          <w:b/>
          <w:bCs/>
          <w:color w:val="17365D" w:themeColor="text2" w:themeShade="BF"/>
          <w:sz w:val="34"/>
          <w:szCs w:val="34"/>
        </w:rPr>
        <w:t>:</w:t>
      </w:r>
    </w:p>
    <w:p w:rsidR="00A26E55" w:rsidRPr="00C43746" w:rsidRDefault="00A26E55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4"/>
          <w:szCs w:val="34"/>
        </w:rPr>
        <w:t>«</w:t>
      </w:r>
      <w:r>
        <w:rPr>
          <w:b/>
          <w:bCs/>
          <w:color w:val="17365D" w:themeColor="text2" w:themeShade="BF"/>
          <w:sz w:val="30"/>
          <w:szCs w:val="30"/>
        </w:rPr>
        <w:t xml:space="preserve">Бумажная мозаика» </w:t>
      </w:r>
      <w:r>
        <w:rPr>
          <w:b/>
          <w:bCs/>
          <w:color w:val="000000" w:themeColor="text1"/>
          <w:sz w:val="27"/>
          <w:szCs w:val="27"/>
        </w:rPr>
        <w:t xml:space="preserve"> - </w:t>
      </w:r>
      <w:r w:rsidRPr="00C43746">
        <w:rPr>
          <w:b/>
          <w:bCs/>
          <w:color w:val="000000" w:themeColor="text1"/>
          <w:sz w:val="28"/>
          <w:szCs w:val="28"/>
        </w:rPr>
        <w:t>создание изображения из цветных бумажных шариков.</w:t>
      </w:r>
    </w:p>
    <w:p w:rsidR="00A26E55" w:rsidRPr="00C43746" w:rsidRDefault="00A26E55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4"/>
          <w:szCs w:val="34"/>
        </w:rPr>
        <w:t>«</w:t>
      </w:r>
      <w:r>
        <w:rPr>
          <w:b/>
          <w:bCs/>
          <w:color w:val="17365D" w:themeColor="text2" w:themeShade="BF"/>
          <w:sz w:val="30"/>
          <w:szCs w:val="30"/>
        </w:rPr>
        <w:t xml:space="preserve">Обрывная мозаика» </w:t>
      </w:r>
      <w:r w:rsidRPr="00C43746">
        <w:rPr>
          <w:b/>
          <w:bCs/>
          <w:sz w:val="28"/>
          <w:szCs w:val="28"/>
        </w:rPr>
        <w:t>- заполнение изображения мелкими обрывками цветной бумаги.</w:t>
      </w:r>
    </w:p>
    <w:p w:rsidR="00A26E55" w:rsidRPr="00A26E55" w:rsidRDefault="00A26E55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34"/>
          <w:szCs w:val="34"/>
        </w:rPr>
      </w:pPr>
      <w:r>
        <w:rPr>
          <w:b/>
          <w:bCs/>
          <w:color w:val="17365D" w:themeColor="text2" w:themeShade="BF"/>
          <w:sz w:val="34"/>
          <w:szCs w:val="34"/>
        </w:rPr>
        <w:t>«</w:t>
      </w:r>
      <w:r>
        <w:rPr>
          <w:b/>
          <w:bCs/>
          <w:color w:val="17365D" w:themeColor="text2" w:themeShade="BF"/>
          <w:sz w:val="30"/>
          <w:szCs w:val="30"/>
        </w:rPr>
        <w:t>Оригами»</w:t>
      </w:r>
      <w:r>
        <w:rPr>
          <w:b/>
          <w:bCs/>
          <w:sz w:val="27"/>
          <w:szCs w:val="27"/>
        </w:rPr>
        <w:t xml:space="preserve"> - </w:t>
      </w:r>
      <w:r w:rsidRPr="00C43746">
        <w:rPr>
          <w:b/>
          <w:bCs/>
          <w:sz w:val="28"/>
          <w:szCs w:val="28"/>
        </w:rPr>
        <w:t>как традиционное, так и модульное</w:t>
      </w:r>
      <w:r>
        <w:rPr>
          <w:b/>
          <w:bCs/>
          <w:sz w:val="27"/>
          <w:szCs w:val="27"/>
        </w:rPr>
        <w:t>.</w:t>
      </w:r>
    </w:p>
    <w:p w:rsidR="00A26E55" w:rsidRPr="00C43746" w:rsidRDefault="00A26E55" w:rsidP="007F61C6">
      <w:pPr>
        <w:pStyle w:val="a3"/>
        <w:numPr>
          <w:ilvl w:val="0"/>
          <w:numId w:val="11"/>
        </w:numPr>
        <w:jc w:val="both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34"/>
          <w:szCs w:val="34"/>
        </w:rPr>
        <w:t>«</w:t>
      </w:r>
      <w:proofErr w:type="spellStart"/>
      <w:r>
        <w:rPr>
          <w:b/>
          <w:bCs/>
          <w:color w:val="17365D" w:themeColor="text2" w:themeShade="BF"/>
          <w:sz w:val="30"/>
          <w:szCs w:val="30"/>
        </w:rPr>
        <w:t>Квилинг</w:t>
      </w:r>
      <w:proofErr w:type="spellEnd"/>
      <w:r>
        <w:rPr>
          <w:b/>
          <w:bCs/>
          <w:color w:val="17365D" w:themeColor="text2" w:themeShade="BF"/>
          <w:sz w:val="30"/>
          <w:szCs w:val="30"/>
        </w:rPr>
        <w:t>»</w:t>
      </w:r>
      <w:r>
        <w:rPr>
          <w:b/>
          <w:bCs/>
          <w:color w:val="000000" w:themeColor="text1"/>
          <w:sz w:val="27"/>
          <w:szCs w:val="27"/>
        </w:rPr>
        <w:t xml:space="preserve"> </w:t>
      </w:r>
      <w:r w:rsidRPr="00C43746">
        <w:rPr>
          <w:b/>
          <w:bCs/>
          <w:color w:val="000000" w:themeColor="text1"/>
          <w:sz w:val="28"/>
          <w:szCs w:val="28"/>
        </w:rPr>
        <w:t>- создание изображения из бумажных спиралей разного размера и формы.</w:t>
      </w:r>
    </w:p>
    <w:p w:rsidR="00A26E55" w:rsidRPr="00C43746" w:rsidRDefault="00A26E55" w:rsidP="007F61C6">
      <w:pPr>
        <w:pStyle w:val="a3"/>
        <w:ind w:left="-262"/>
        <w:jc w:val="both"/>
        <w:rPr>
          <w:b/>
          <w:bCs/>
          <w:sz w:val="28"/>
          <w:szCs w:val="28"/>
        </w:rPr>
      </w:pPr>
      <w:r w:rsidRPr="00C43746">
        <w:rPr>
          <w:b/>
          <w:bCs/>
          <w:sz w:val="28"/>
          <w:szCs w:val="28"/>
        </w:rPr>
        <w:lastRenderedPageBreak/>
        <w:t>Для размещения своих работ дети эффективно используют раздевалки, групповые комнаты и коридоры; в них размещаются выставки детских рисунков, выполненные в детском саду или дома.</w:t>
      </w:r>
    </w:p>
    <w:p w:rsidR="00566E74" w:rsidRPr="00C43746" w:rsidRDefault="00566E74" w:rsidP="007F61C6">
      <w:pPr>
        <w:pStyle w:val="a3"/>
        <w:ind w:left="-262"/>
        <w:jc w:val="both"/>
        <w:rPr>
          <w:b/>
          <w:bCs/>
          <w:sz w:val="28"/>
          <w:szCs w:val="28"/>
        </w:rPr>
      </w:pPr>
      <w:r w:rsidRPr="00C43746">
        <w:rPr>
          <w:b/>
          <w:bCs/>
          <w:sz w:val="28"/>
          <w:szCs w:val="28"/>
        </w:rPr>
        <w:t xml:space="preserve">Все работы детей имеют практическую применимость в детской игре. Например, салфетки используются для игры в центре «Семья», подносы, украшенные </w:t>
      </w:r>
      <w:proofErr w:type="spellStart"/>
      <w:r w:rsidRPr="00C43746">
        <w:rPr>
          <w:b/>
          <w:bCs/>
          <w:sz w:val="28"/>
          <w:szCs w:val="28"/>
        </w:rPr>
        <w:t>пластилинографией</w:t>
      </w:r>
      <w:proofErr w:type="spellEnd"/>
      <w:r w:rsidRPr="00C43746">
        <w:rPr>
          <w:b/>
          <w:bCs/>
          <w:sz w:val="28"/>
          <w:szCs w:val="28"/>
        </w:rPr>
        <w:t xml:space="preserve"> – для игры в кукольном уголке, поделки, слепленные из </w:t>
      </w:r>
      <w:proofErr w:type="gramStart"/>
      <w:r w:rsidRPr="00C43746">
        <w:rPr>
          <w:b/>
          <w:bCs/>
          <w:sz w:val="28"/>
          <w:szCs w:val="28"/>
        </w:rPr>
        <w:t>соленного</w:t>
      </w:r>
      <w:proofErr w:type="gramEnd"/>
      <w:r w:rsidRPr="00C43746">
        <w:rPr>
          <w:b/>
          <w:bCs/>
          <w:sz w:val="28"/>
          <w:szCs w:val="28"/>
        </w:rPr>
        <w:t xml:space="preserve"> теста – в игре «Магазин», открытки в стиле </w:t>
      </w:r>
      <w:proofErr w:type="spellStart"/>
      <w:r w:rsidRPr="00C43746">
        <w:rPr>
          <w:b/>
          <w:bCs/>
          <w:sz w:val="28"/>
          <w:szCs w:val="28"/>
        </w:rPr>
        <w:t>Квилинг</w:t>
      </w:r>
      <w:r w:rsidR="0006158D">
        <w:rPr>
          <w:b/>
          <w:bCs/>
          <w:sz w:val="28"/>
          <w:szCs w:val="28"/>
        </w:rPr>
        <w:t>а</w:t>
      </w:r>
      <w:proofErr w:type="spellEnd"/>
      <w:r w:rsidR="0006158D">
        <w:rPr>
          <w:b/>
          <w:bCs/>
          <w:sz w:val="28"/>
          <w:szCs w:val="28"/>
        </w:rPr>
        <w:t xml:space="preserve"> </w:t>
      </w:r>
      <w:r w:rsidRPr="00C43746">
        <w:rPr>
          <w:b/>
          <w:bCs/>
          <w:sz w:val="28"/>
          <w:szCs w:val="28"/>
        </w:rPr>
        <w:t xml:space="preserve"> были подарены мамам на 8 марта и т.д. Многие работы дети так же дарят сотрудникам детского сада. Дети видят практическое применение своим работам, это повышает их самооценку и служит мотивацией к продолжению творческой деятельности.</w:t>
      </w:r>
    </w:p>
    <w:p w:rsidR="00566E74" w:rsidRPr="00C43746" w:rsidRDefault="00566E74" w:rsidP="007F61C6">
      <w:pPr>
        <w:pStyle w:val="a3"/>
        <w:ind w:left="-262"/>
        <w:jc w:val="both"/>
        <w:rPr>
          <w:b/>
          <w:bCs/>
          <w:sz w:val="28"/>
          <w:szCs w:val="28"/>
        </w:rPr>
      </w:pPr>
      <w:r w:rsidRPr="00C43746">
        <w:rPr>
          <w:b/>
          <w:bCs/>
          <w:sz w:val="28"/>
          <w:szCs w:val="28"/>
        </w:rPr>
        <w:t xml:space="preserve"> Семья и детский сад связанны преемственностью, что обеспечивает непрерывность воспитания и обучения детей</w:t>
      </w:r>
    </w:p>
    <w:p w:rsidR="00566E74" w:rsidRPr="00C43746" w:rsidRDefault="00566E74" w:rsidP="007F61C6">
      <w:pPr>
        <w:pStyle w:val="a3"/>
        <w:numPr>
          <w:ilvl w:val="0"/>
          <w:numId w:val="11"/>
        </w:numPr>
        <w:jc w:val="both"/>
        <w:rPr>
          <w:b/>
          <w:bCs/>
          <w:sz w:val="28"/>
          <w:szCs w:val="28"/>
        </w:rPr>
      </w:pPr>
      <w:r w:rsidRPr="00C43746">
        <w:rPr>
          <w:b/>
          <w:bCs/>
          <w:sz w:val="28"/>
          <w:szCs w:val="28"/>
        </w:rPr>
        <w:t>Непрерывность и тесное взаимодействие на уровни сотрудничества.</w:t>
      </w:r>
    </w:p>
    <w:p w:rsidR="00566E74" w:rsidRPr="00C43746" w:rsidRDefault="00566E74" w:rsidP="007F61C6">
      <w:pPr>
        <w:pStyle w:val="a3"/>
        <w:numPr>
          <w:ilvl w:val="0"/>
          <w:numId w:val="11"/>
        </w:numPr>
        <w:jc w:val="both"/>
        <w:rPr>
          <w:b/>
          <w:bCs/>
          <w:sz w:val="28"/>
          <w:szCs w:val="28"/>
        </w:rPr>
      </w:pPr>
      <w:r w:rsidRPr="00C43746">
        <w:rPr>
          <w:b/>
          <w:bCs/>
          <w:sz w:val="28"/>
          <w:szCs w:val="28"/>
        </w:rPr>
        <w:t>Родители – активные участники образовательного процесса.</w:t>
      </w:r>
    </w:p>
    <w:p w:rsidR="00566E74" w:rsidRPr="00C43746" w:rsidRDefault="00566E74" w:rsidP="007F61C6">
      <w:pPr>
        <w:pStyle w:val="a3"/>
        <w:numPr>
          <w:ilvl w:val="0"/>
          <w:numId w:val="11"/>
        </w:numPr>
        <w:jc w:val="both"/>
        <w:rPr>
          <w:b/>
          <w:bCs/>
          <w:sz w:val="28"/>
          <w:szCs w:val="28"/>
        </w:rPr>
      </w:pPr>
      <w:r w:rsidRPr="00C43746">
        <w:rPr>
          <w:b/>
          <w:bCs/>
          <w:sz w:val="28"/>
          <w:szCs w:val="28"/>
        </w:rPr>
        <w:t>Родители оказывают помощь в обогащении развивающей среды.</w:t>
      </w:r>
    </w:p>
    <w:p w:rsidR="00FE5F65" w:rsidRPr="00C43746" w:rsidRDefault="00566E74" w:rsidP="007F61C6">
      <w:pPr>
        <w:pStyle w:val="a3"/>
        <w:jc w:val="both"/>
        <w:rPr>
          <w:b/>
          <w:bCs/>
          <w:sz w:val="28"/>
          <w:szCs w:val="28"/>
        </w:rPr>
      </w:pPr>
      <w:r w:rsidRPr="00566E74">
        <w:rPr>
          <w:b/>
          <w:bCs/>
          <w:color w:val="17365D" w:themeColor="text2" w:themeShade="BF"/>
          <w:sz w:val="30"/>
          <w:szCs w:val="30"/>
        </w:rPr>
        <w:t>Вывод</w:t>
      </w:r>
      <w:r w:rsidR="00FE5F65" w:rsidRPr="00FE5F65">
        <w:rPr>
          <w:b/>
          <w:bCs/>
          <w:sz w:val="27"/>
          <w:szCs w:val="27"/>
        </w:rPr>
        <w:t>:</w:t>
      </w:r>
      <w:r w:rsidR="00010FD1" w:rsidRPr="00FE5F65">
        <w:rPr>
          <w:b/>
          <w:bCs/>
          <w:sz w:val="27"/>
          <w:szCs w:val="27"/>
        </w:rPr>
        <w:t xml:space="preserve"> </w:t>
      </w:r>
      <w:r w:rsidR="00FE5F65" w:rsidRPr="00C43746">
        <w:rPr>
          <w:b/>
          <w:bCs/>
          <w:sz w:val="28"/>
          <w:szCs w:val="28"/>
        </w:rPr>
        <w:t>Нетрадиционные техники изобразительной деятельности дают ребенку возможность выразить в работах свои чувства и эмоции, почувствовать свободу. Позволяйте ему экспериментировать, исследовать и ошибаться.</w:t>
      </w:r>
      <w:proofErr w:type="gramStart"/>
      <w:r w:rsidR="00FE5F65" w:rsidRPr="00C43746">
        <w:rPr>
          <w:b/>
          <w:sz w:val="28"/>
          <w:szCs w:val="28"/>
          <w:shd w:val="clear" w:color="auto" w:fill="FFFFFF"/>
        </w:rPr>
        <w:t xml:space="preserve"> .</w:t>
      </w:r>
      <w:proofErr w:type="gramEnd"/>
      <w:r w:rsidR="00FE5F65" w:rsidRPr="00C43746">
        <w:rPr>
          <w:b/>
          <w:sz w:val="28"/>
          <w:szCs w:val="28"/>
          <w:shd w:val="clear" w:color="auto" w:fill="FFFFFF"/>
        </w:rPr>
        <w:t xml:space="preserve"> Владея разными навыками и способами изображения предметов, явлений окружающего мира, ребенок получает возможность выбора, что делает для него занятия творческими.</w:t>
      </w:r>
    </w:p>
    <w:p w:rsidR="00010FD1" w:rsidRDefault="00010FD1" w:rsidP="007F61C6">
      <w:pPr>
        <w:pStyle w:val="a3"/>
        <w:ind w:left="-262"/>
        <w:jc w:val="both"/>
        <w:rPr>
          <w:b/>
          <w:bCs/>
          <w:sz w:val="27"/>
          <w:szCs w:val="27"/>
        </w:rPr>
      </w:pPr>
    </w:p>
    <w:p w:rsidR="00705853" w:rsidRPr="00705853" w:rsidRDefault="00705853" w:rsidP="007F61C6">
      <w:pPr>
        <w:pStyle w:val="a3"/>
        <w:jc w:val="both"/>
        <w:rPr>
          <w:b/>
          <w:bCs/>
          <w:color w:val="17365D" w:themeColor="text2" w:themeShade="BF"/>
          <w:sz w:val="30"/>
          <w:szCs w:val="30"/>
        </w:rPr>
      </w:pPr>
    </w:p>
    <w:p w:rsidR="00145E44" w:rsidRPr="007F3974" w:rsidRDefault="00145E44" w:rsidP="007F61C6">
      <w:pPr>
        <w:pStyle w:val="a3"/>
        <w:ind w:left="98"/>
        <w:jc w:val="both"/>
        <w:rPr>
          <w:b/>
          <w:bCs/>
          <w:color w:val="000000" w:themeColor="text1"/>
          <w:sz w:val="27"/>
          <w:szCs w:val="27"/>
        </w:rPr>
      </w:pPr>
    </w:p>
    <w:p w:rsidR="00145E44" w:rsidRPr="007F3974" w:rsidRDefault="00145E44" w:rsidP="007F61C6">
      <w:pPr>
        <w:pStyle w:val="a3"/>
        <w:ind w:left="98"/>
        <w:jc w:val="both"/>
        <w:rPr>
          <w:b/>
          <w:bCs/>
          <w:color w:val="000000"/>
          <w:sz w:val="27"/>
          <w:szCs w:val="27"/>
        </w:rPr>
      </w:pPr>
    </w:p>
    <w:p w:rsidR="004B7A43" w:rsidRPr="007F3974" w:rsidRDefault="004B7A43" w:rsidP="007F61C6">
      <w:pPr>
        <w:pStyle w:val="a3"/>
        <w:jc w:val="both"/>
        <w:rPr>
          <w:b/>
          <w:bCs/>
          <w:color w:val="000000"/>
          <w:sz w:val="27"/>
          <w:szCs w:val="27"/>
        </w:rPr>
      </w:pPr>
      <w:bookmarkStart w:id="0" w:name="_GoBack"/>
      <w:bookmarkEnd w:id="0"/>
    </w:p>
    <w:p w:rsidR="004B7A43" w:rsidRPr="007F3974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F700F" w:rsidRDefault="005F700F" w:rsidP="001F756B">
      <w:pPr>
        <w:pStyle w:val="a3"/>
        <w:rPr>
          <w:b/>
          <w:bCs/>
          <w:color w:val="000000"/>
          <w:sz w:val="27"/>
          <w:szCs w:val="27"/>
        </w:rPr>
      </w:pPr>
    </w:p>
    <w:p w:rsidR="005F700F" w:rsidRDefault="001F756B" w:rsidP="005F700F">
      <w:pPr>
        <w:pStyle w:val="a3"/>
        <w:rPr>
          <w:b/>
          <w:bCs/>
          <w:color w:val="000000"/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 xml:space="preserve"> </w:t>
      </w:r>
    </w:p>
    <w:p w:rsidR="004B7A43" w:rsidRPr="005F700F" w:rsidRDefault="005F700F" w:rsidP="005F700F">
      <w:pPr>
        <w:pStyle w:val="a3"/>
        <w:ind w:right="284"/>
        <w:rPr>
          <w:b/>
          <w:bCs/>
          <w:color w:val="17365D" w:themeColor="text2" w:themeShade="BF"/>
          <w:sz w:val="40"/>
          <w:szCs w:val="40"/>
        </w:rPr>
      </w:pPr>
      <w:r>
        <w:rPr>
          <w:b/>
          <w:bCs/>
          <w:color w:val="000000"/>
          <w:sz w:val="34"/>
          <w:szCs w:val="34"/>
        </w:rPr>
        <w:lastRenderedPageBreak/>
        <w:t xml:space="preserve">                                  </w:t>
      </w:r>
      <w:r w:rsidRPr="005F700F">
        <w:rPr>
          <w:b/>
          <w:bCs/>
          <w:color w:val="17365D" w:themeColor="text2" w:themeShade="BF"/>
          <w:sz w:val="40"/>
          <w:szCs w:val="40"/>
        </w:rPr>
        <w:t>Детские работы</w:t>
      </w:r>
    </w:p>
    <w:p w:rsidR="004B7A43" w:rsidRDefault="005F700F" w:rsidP="005F700F">
      <w:pPr>
        <w:pStyle w:val="a3"/>
        <w:ind w:right="284" w:hanging="426"/>
        <w:jc w:val="center"/>
        <w:rPr>
          <w:b/>
          <w:bCs/>
          <w:color w:val="000000"/>
          <w:sz w:val="27"/>
          <w:szCs w:val="27"/>
        </w:rPr>
      </w:pPr>
      <w:r w:rsidRPr="005F700F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6048375" cy="7426770"/>
            <wp:effectExtent l="19050" t="0" r="9525" b="0"/>
            <wp:docPr id="33" name="Рисунок 19" descr="C:\Users\Леша\Pictures\ControlCenter4\Scan\CCI11022017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ша\Pictures\ControlCenter4\Scan\CCI11022017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4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E36EB1" w:rsidP="005F700F">
      <w:pPr>
        <w:pStyle w:val="a3"/>
        <w:ind w:left="-567" w:right="-283" w:hanging="426"/>
        <w:jc w:val="center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864225" cy="8475315"/>
            <wp:effectExtent l="19050" t="0" r="3175" b="0"/>
            <wp:docPr id="7" name="Рисунок 22" descr="C:\Users\Леша\Pictures\ControlCenter4\Scan\CCI110220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ша\Pictures\ControlCenter4\Scan\CCI11022017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E36EB1" w:rsidP="00E36EB1">
      <w:pPr>
        <w:pStyle w:val="a3"/>
        <w:ind w:left="-426" w:right="424"/>
        <w:jc w:val="center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16819" cy="3600450"/>
            <wp:effectExtent l="19050" t="0" r="7731" b="0"/>
            <wp:docPr id="12" name="Рисунок 2" descr="F:\работы детей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ы детей\IMG_0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9" cy="36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E36EB1" w:rsidP="00E36EB1">
      <w:pPr>
        <w:pStyle w:val="a3"/>
        <w:ind w:left="-426" w:right="424"/>
        <w:jc w:val="center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53125" cy="3952875"/>
            <wp:effectExtent l="19050" t="0" r="9525" b="0"/>
            <wp:docPr id="18" name="Рисунок 1" descr="F:\работы детей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ы детей\IMG_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76" cy="39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E36EB1" w:rsidRDefault="00E36EB1" w:rsidP="00E36EB1">
      <w:pPr>
        <w:pStyle w:val="a3"/>
        <w:shd w:val="clear" w:color="auto" w:fill="FFFFFF"/>
        <w:jc w:val="both"/>
        <w:rPr>
          <w:rFonts w:ascii="Trebuchet MS" w:hAnsi="Trebuchet MS"/>
          <w:b/>
          <w:i/>
          <w:color w:val="17365D" w:themeColor="text2" w:themeShade="BF"/>
          <w:sz w:val="56"/>
          <w:szCs w:val="56"/>
        </w:rPr>
      </w:pPr>
      <w:r w:rsidRPr="00E36EB1">
        <w:rPr>
          <w:rFonts w:ascii="Trebuchet MS" w:hAnsi="Trebuchet MS"/>
          <w:b/>
          <w:i/>
          <w:color w:val="17365D" w:themeColor="text2" w:themeShade="BF"/>
          <w:sz w:val="56"/>
          <w:szCs w:val="56"/>
        </w:rPr>
        <w:t>Рекомендации для родителей</w:t>
      </w:r>
    </w:p>
    <w:p w:rsidR="00E36EB1" w:rsidRPr="00E36EB1" w:rsidRDefault="00E36EB1" w:rsidP="00E36EB1">
      <w:pPr>
        <w:pStyle w:val="a3"/>
        <w:shd w:val="clear" w:color="auto" w:fill="FFFFFF"/>
        <w:jc w:val="both"/>
        <w:rPr>
          <w:rFonts w:ascii="Trebuchet MS" w:hAnsi="Trebuchet MS"/>
          <w:color w:val="17365D" w:themeColor="text2" w:themeShade="BF"/>
          <w:sz w:val="20"/>
          <w:szCs w:val="20"/>
        </w:rPr>
      </w:pPr>
    </w:p>
    <w:p w:rsidR="004B7A43" w:rsidRDefault="00E36EB1" w:rsidP="00E36EB1">
      <w:pPr>
        <w:pStyle w:val="a3"/>
        <w:ind w:left="-426"/>
        <w:jc w:val="center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4624985"/>
            <wp:effectExtent l="19050" t="0" r="3175" b="0"/>
            <wp:docPr id="21" name="Рисунок 19" descr="http://ppt4web.ru/images/2692/49953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pt4web.ru/images/2692/49953/640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E36EB1" w:rsidP="00E36EB1">
      <w:pPr>
        <w:pStyle w:val="a3"/>
        <w:ind w:hanging="426"/>
        <w:jc w:val="center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6332291"/>
            <wp:effectExtent l="19050" t="0" r="3175" b="0"/>
            <wp:docPr id="23" name="Рисунок 6" descr="C:\Users\Леша\Desktop\аагневе анле 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ша\Desktop\аагневе анле н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4B7A43" w:rsidRDefault="004B7A43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E36EB1" w:rsidRDefault="00E36EB1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E36EB1" w:rsidRDefault="00E36EB1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E36EB1" w:rsidRDefault="00E36EB1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E36EB1" w:rsidRDefault="00E36EB1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E36EB1" w:rsidRDefault="00E36EB1" w:rsidP="00E36EB1">
      <w:pPr>
        <w:pStyle w:val="a3"/>
        <w:ind w:left="-284"/>
        <w:jc w:val="center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71185" cy="5687273"/>
            <wp:effectExtent l="19050" t="0" r="5715" b="0"/>
            <wp:docPr id="31" name="Рисунок 10" descr="C:\Users\Леша\Desktop\ьтмиорлоимспод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ша\Desktop\ьтмиорлоимсподл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6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B1" w:rsidRDefault="00E36EB1" w:rsidP="005F5668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E36EB1" w:rsidRDefault="00E36EB1">
      <w:pPr>
        <w:rPr>
          <w:b/>
          <w:bCs/>
          <w:color w:val="000000"/>
          <w:sz w:val="27"/>
          <w:szCs w:val="27"/>
        </w:rPr>
      </w:pPr>
    </w:p>
    <w:p w:rsidR="00E36EB1" w:rsidRDefault="00E36EB1">
      <w:pPr>
        <w:rPr>
          <w:b/>
          <w:bCs/>
          <w:color w:val="000000"/>
          <w:sz w:val="27"/>
          <w:szCs w:val="27"/>
        </w:rPr>
      </w:pPr>
    </w:p>
    <w:p w:rsidR="00E36EB1" w:rsidRDefault="00E36EB1">
      <w:pPr>
        <w:rPr>
          <w:b/>
          <w:bCs/>
          <w:color w:val="000000"/>
          <w:sz w:val="27"/>
          <w:szCs w:val="27"/>
        </w:rPr>
      </w:pPr>
    </w:p>
    <w:p w:rsidR="00E36EB1" w:rsidRDefault="00E36EB1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E36EB1" w:rsidRDefault="00E36EB1">
      <w:pPr>
        <w:rPr>
          <w:b/>
          <w:bCs/>
          <w:color w:val="000000"/>
          <w:sz w:val="27"/>
          <w:szCs w:val="27"/>
        </w:rPr>
      </w:pPr>
    </w:p>
    <w:p w:rsidR="00E36EB1" w:rsidRDefault="00E36EB1" w:rsidP="00E36EB1">
      <w:pPr>
        <w:ind w:left="-142" w:right="142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34050" cy="5769723"/>
            <wp:effectExtent l="19050" t="0" r="0" b="0"/>
            <wp:docPr id="25" name="Рисунок 8" descr="C:\Users\Леша\Desktop\пан 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ша\Desktop\пан в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6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B1" w:rsidRDefault="00E36EB1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06158D" w:rsidRPr="0006158D" w:rsidRDefault="00E36EB1" w:rsidP="0006158D">
      <w:pPr>
        <w:ind w:hanging="142"/>
        <w:rPr>
          <w:b/>
          <w:bCs/>
          <w:color w:val="000000"/>
          <w:sz w:val="27"/>
          <w:szCs w:val="27"/>
        </w:rPr>
      </w:pPr>
      <w:r w:rsidRPr="00E36EB1">
        <w:rPr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E2DCB18" wp14:editId="5DD51C34">
            <wp:extent cx="5638800" cy="5426014"/>
            <wp:effectExtent l="19050" t="0" r="0" b="0"/>
            <wp:docPr id="27" name="Рисунок 9" descr="C:\Users\Леша\Desktop\ывро кевагнпв га8фун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ша\Desktop\ывро кевагнпв га8фун 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28" cy="542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58D" w:rsidRPr="0006158D" w:rsidSect="00E36EB1">
      <w:pgSz w:w="11906" w:h="16838"/>
      <w:pgMar w:top="1134" w:right="1274" w:bottom="1134" w:left="1701" w:header="708" w:footer="708" w:gutter="0"/>
      <w:pgBorders w:offsetFrom="page">
        <w:top w:val="starsShadowed" w:sz="15" w:space="24" w:color="auto"/>
        <w:left w:val="starsShadowed" w:sz="15" w:space="24" w:color="auto"/>
        <w:bottom w:val="starsShadowed" w:sz="15" w:space="24" w:color="auto"/>
        <w:right w:val="starsShadowed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C50" w:rsidRDefault="005A7C50" w:rsidP="004B7A43">
      <w:pPr>
        <w:spacing w:after="0" w:line="240" w:lineRule="auto"/>
      </w:pPr>
      <w:r>
        <w:separator/>
      </w:r>
    </w:p>
  </w:endnote>
  <w:endnote w:type="continuationSeparator" w:id="0">
    <w:p w:rsidR="005A7C50" w:rsidRDefault="005A7C50" w:rsidP="004B7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C50" w:rsidRDefault="005A7C50" w:rsidP="004B7A43">
      <w:pPr>
        <w:spacing w:after="0" w:line="240" w:lineRule="auto"/>
      </w:pPr>
      <w:r>
        <w:separator/>
      </w:r>
    </w:p>
  </w:footnote>
  <w:footnote w:type="continuationSeparator" w:id="0">
    <w:p w:rsidR="005A7C50" w:rsidRDefault="005A7C50" w:rsidP="004B7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1E0D"/>
    <w:multiLevelType w:val="hybridMultilevel"/>
    <w:tmpl w:val="0C3A75AC"/>
    <w:lvl w:ilvl="0" w:tplc="04190001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1">
    <w:nsid w:val="0309274C"/>
    <w:multiLevelType w:val="hybridMultilevel"/>
    <w:tmpl w:val="A856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132E6"/>
    <w:multiLevelType w:val="multilevel"/>
    <w:tmpl w:val="C8E8E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A86D97"/>
    <w:multiLevelType w:val="hybridMultilevel"/>
    <w:tmpl w:val="336AB522"/>
    <w:lvl w:ilvl="0" w:tplc="5FA4ABA8">
      <w:start w:val="1"/>
      <w:numFmt w:val="bullet"/>
      <w:lvlText w:val=""/>
      <w:lvlJc w:val="left"/>
      <w:pPr>
        <w:ind w:left="-173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-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</w:abstractNum>
  <w:abstractNum w:abstractNumId="4">
    <w:nsid w:val="0DED7BE0"/>
    <w:multiLevelType w:val="multilevel"/>
    <w:tmpl w:val="4CF8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623311"/>
    <w:multiLevelType w:val="hybridMultilevel"/>
    <w:tmpl w:val="42F86F28"/>
    <w:lvl w:ilvl="0" w:tplc="5FA4ABA8">
      <w:start w:val="1"/>
      <w:numFmt w:val="bullet"/>
      <w:lvlText w:val=""/>
      <w:lvlJc w:val="left"/>
      <w:pPr>
        <w:ind w:left="-262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6">
    <w:nsid w:val="186927E6"/>
    <w:multiLevelType w:val="hybridMultilevel"/>
    <w:tmpl w:val="CB946E78"/>
    <w:lvl w:ilvl="0" w:tplc="041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7">
    <w:nsid w:val="1B583220"/>
    <w:multiLevelType w:val="multilevel"/>
    <w:tmpl w:val="6D0C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2571B0"/>
    <w:multiLevelType w:val="hybridMultilevel"/>
    <w:tmpl w:val="5502BBF6"/>
    <w:lvl w:ilvl="0" w:tplc="5FA4ABA8">
      <w:start w:val="1"/>
      <w:numFmt w:val="bullet"/>
      <w:lvlText w:val=""/>
      <w:lvlJc w:val="left"/>
      <w:pPr>
        <w:ind w:left="-26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9">
    <w:nsid w:val="45B31F81"/>
    <w:multiLevelType w:val="hybridMultilevel"/>
    <w:tmpl w:val="C3B2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D56571"/>
    <w:multiLevelType w:val="hybridMultilevel"/>
    <w:tmpl w:val="69926318"/>
    <w:lvl w:ilvl="0" w:tplc="5FA4ABA8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54587B26"/>
    <w:multiLevelType w:val="hybridMultilevel"/>
    <w:tmpl w:val="6D9EADB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5DD92AE7"/>
    <w:multiLevelType w:val="hybridMultilevel"/>
    <w:tmpl w:val="924607E2"/>
    <w:lvl w:ilvl="0" w:tplc="5FA4ABA8">
      <w:start w:val="1"/>
      <w:numFmt w:val="bullet"/>
      <w:lvlText w:val=""/>
      <w:lvlJc w:val="left"/>
      <w:pPr>
        <w:ind w:left="-753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</w:abstractNum>
  <w:abstractNum w:abstractNumId="13">
    <w:nsid w:val="69CE58DC"/>
    <w:multiLevelType w:val="hybridMultilevel"/>
    <w:tmpl w:val="8B2A2EBA"/>
    <w:lvl w:ilvl="0" w:tplc="5FA4ABA8">
      <w:start w:val="1"/>
      <w:numFmt w:val="bullet"/>
      <w:lvlText w:val=""/>
      <w:lvlJc w:val="left"/>
      <w:pPr>
        <w:ind w:left="-1244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</w:abstractNum>
  <w:abstractNum w:abstractNumId="14">
    <w:nsid w:val="7A3E6B00"/>
    <w:multiLevelType w:val="hybridMultilevel"/>
    <w:tmpl w:val="7BF29354"/>
    <w:lvl w:ilvl="0" w:tplc="9A3EB2AC">
      <w:start w:val="1"/>
      <w:numFmt w:val="bullet"/>
      <w:lvlText w:val=""/>
      <w:lvlJc w:val="left"/>
      <w:pPr>
        <w:ind w:left="98" w:hanging="360"/>
      </w:pPr>
      <w:rPr>
        <w:rFonts w:ascii="Symbol" w:hAnsi="Symbol" w:hint="default"/>
        <w:sz w:val="30"/>
        <w:szCs w:val="30"/>
      </w:rPr>
    </w:lvl>
    <w:lvl w:ilvl="1" w:tplc="04190003" w:tentative="1">
      <w:start w:val="1"/>
      <w:numFmt w:val="bullet"/>
      <w:lvlText w:val="o"/>
      <w:lvlJc w:val="left"/>
      <w:pPr>
        <w:ind w:left="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0"/>
  </w:num>
  <w:num w:numId="5">
    <w:abstractNumId w:val="5"/>
  </w:num>
  <w:num w:numId="6">
    <w:abstractNumId w:val="12"/>
  </w:num>
  <w:num w:numId="7">
    <w:abstractNumId w:val="13"/>
  </w:num>
  <w:num w:numId="8">
    <w:abstractNumId w:val="3"/>
  </w:num>
  <w:num w:numId="9">
    <w:abstractNumId w:val="8"/>
  </w:num>
  <w:num w:numId="10">
    <w:abstractNumId w:val="1"/>
  </w:num>
  <w:num w:numId="11">
    <w:abstractNumId w:val="14"/>
  </w:num>
  <w:num w:numId="12">
    <w:abstractNumId w:val="9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17E7"/>
    <w:rsid w:val="00010FD1"/>
    <w:rsid w:val="0006158D"/>
    <w:rsid w:val="000D0360"/>
    <w:rsid w:val="000E4D96"/>
    <w:rsid w:val="001263BF"/>
    <w:rsid w:val="00145E44"/>
    <w:rsid w:val="001717E7"/>
    <w:rsid w:val="00181039"/>
    <w:rsid w:val="001974C4"/>
    <w:rsid w:val="001F756B"/>
    <w:rsid w:val="00202364"/>
    <w:rsid w:val="0022693D"/>
    <w:rsid w:val="002C5125"/>
    <w:rsid w:val="00327C53"/>
    <w:rsid w:val="00330F33"/>
    <w:rsid w:val="0035772C"/>
    <w:rsid w:val="003C204E"/>
    <w:rsid w:val="004B7A43"/>
    <w:rsid w:val="004C1D00"/>
    <w:rsid w:val="004D338E"/>
    <w:rsid w:val="0052565B"/>
    <w:rsid w:val="00566E74"/>
    <w:rsid w:val="00575D67"/>
    <w:rsid w:val="005830CF"/>
    <w:rsid w:val="005A7C50"/>
    <w:rsid w:val="005F5668"/>
    <w:rsid w:val="005F700F"/>
    <w:rsid w:val="00623B4F"/>
    <w:rsid w:val="00680B16"/>
    <w:rsid w:val="006903E8"/>
    <w:rsid w:val="006F1469"/>
    <w:rsid w:val="006F1B84"/>
    <w:rsid w:val="00705853"/>
    <w:rsid w:val="007F3974"/>
    <w:rsid w:val="007F61C6"/>
    <w:rsid w:val="00A26E55"/>
    <w:rsid w:val="00B20D00"/>
    <w:rsid w:val="00B95971"/>
    <w:rsid w:val="00C43746"/>
    <w:rsid w:val="00CB612B"/>
    <w:rsid w:val="00E0066E"/>
    <w:rsid w:val="00E36EB1"/>
    <w:rsid w:val="00FC4CE7"/>
    <w:rsid w:val="00FE5F65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2B"/>
  </w:style>
  <w:style w:type="paragraph" w:styleId="2">
    <w:name w:val="heading 2"/>
    <w:basedOn w:val="a"/>
    <w:link w:val="20"/>
    <w:uiPriority w:val="9"/>
    <w:qFormat/>
    <w:rsid w:val="001263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63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26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63BF"/>
  </w:style>
  <w:style w:type="paragraph" w:styleId="a4">
    <w:name w:val="Balloon Text"/>
    <w:basedOn w:val="a"/>
    <w:link w:val="a5"/>
    <w:uiPriority w:val="99"/>
    <w:semiHidden/>
    <w:unhideWhenUsed/>
    <w:rsid w:val="0012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3BF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62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23B4F"/>
  </w:style>
  <w:style w:type="paragraph" w:customStyle="1" w:styleId="c2">
    <w:name w:val="c2"/>
    <w:basedOn w:val="a"/>
    <w:rsid w:val="0062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3B4F"/>
  </w:style>
  <w:style w:type="character" w:customStyle="1" w:styleId="c1">
    <w:name w:val="c1"/>
    <w:basedOn w:val="a0"/>
    <w:rsid w:val="00623B4F"/>
  </w:style>
  <w:style w:type="character" w:customStyle="1" w:styleId="c4">
    <w:name w:val="c4"/>
    <w:basedOn w:val="a0"/>
    <w:rsid w:val="00623B4F"/>
  </w:style>
  <w:style w:type="character" w:customStyle="1" w:styleId="c0">
    <w:name w:val="c0"/>
    <w:basedOn w:val="a0"/>
    <w:rsid w:val="00623B4F"/>
  </w:style>
  <w:style w:type="character" w:customStyle="1" w:styleId="c7">
    <w:name w:val="c7"/>
    <w:basedOn w:val="a0"/>
    <w:rsid w:val="00623B4F"/>
  </w:style>
  <w:style w:type="character" w:customStyle="1" w:styleId="c5">
    <w:name w:val="c5"/>
    <w:basedOn w:val="a0"/>
    <w:rsid w:val="00623B4F"/>
  </w:style>
  <w:style w:type="character" w:customStyle="1" w:styleId="c11">
    <w:name w:val="c11"/>
    <w:basedOn w:val="a0"/>
    <w:rsid w:val="00623B4F"/>
  </w:style>
  <w:style w:type="paragraph" w:customStyle="1" w:styleId="c9">
    <w:name w:val="c9"/>
    <w:basedOn w:val="a"/>
    <w:rsid w:val="0062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23B4F"/>
  </w:style>
  <w:style w:type="character" w:styleId="a6">
    <w:name w:val="Emphasis"/>
    <w:basedOn w:val="a0"/>
    <w:uiPriority w:val="20"/>
    <w:qFormat/>
    <w:rsid w:val="00623B4F"/>
    <w:rPr>
      <w:i/>
      <w:iCs/>
    </w:rPr>
  </w:style>
  <w:style w:type="character" w:styleId="a7">
    <w:name w:val="Strong"/>
    <w:basedOn w:val="a0"/>
    <w:uiPriority w:val="22"/>
    <w:qFormat/>
    <w:rsid w:val="00623B4F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4B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7A43"/>
  </w:style>
  <w:style w:type="paragraph" w:styleId="aa">
    <w:name w:val="footer"/>
    <w:basedOn w:val="a"/>
    <w:link w:val="ab"/>
    <w:uiPriority w:val="99"/>
    <w:semiHidden/>
    <w:unhideWhenUsed/>
    <w:rsid w:val="004B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7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143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CC788-8995-42F0-BC9A-15FF1457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DEmon Soft, 2008</Company>
  <LinksUpToDate>false</LinksUpToDate>
  <CharactersWithSpaces>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1А</cp:lastModifiedBy>
  <cp:revision>4</cp:revision>
  <cp:lastPrinted>2016-05-19T13:27:00Z</cp:lastPrinted>
  <dcterms:created xsi:type="dcterms:W3CDTF">2017-02-13T19:38:00Z</dcterms:created>
  <dcterms:modified xsi:type="dcterms:W3CDTF">2017-02-14T05:37:00Z</dcterms:modified>
</cp:coreProperties>
</file>